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22B5" w14:textId="517F43E8" w:rsidR="0068346E" w:rsidRPr="0068346E" w:rsidRDefault="0068346E" w:rsidP="0068346E">
      <w:pPr>
        <w:spacing w:line="360" w:lineRule="auto"/>
        <w:jc w:val="center"/>
        <w:rPr>
          <w:b/>
          <w:bCs/>
        </w:rPr>
      </w:pPr>
      <w:r w:rsidRPr="0068346E">
        <w:rPr>
          <w:b/>
          <w:bCs/>
        </w:rPr>
        <w:t>Otvoreni javni poziv za Projekt „Stipendiranje učenika u obrtničkim zanimanjima“ za školsku godinu 2024./2025.</w:t>
      </w:r>
    </w:p>
    <w:p w14:paraId="4907F388" w14:textId="77777777" w:rsidR="004B67EF" w:rsidRDefault="0068346E" w:rsidP="0068346E">
      <w:pPr>
        <w:spacing w:line="360" w:lineRule="auto"/>
        <w:jc w:val="center"/>
      </w:pPr>
      <w:r w:rsidRPr="0068346E">
        <w:t>Ministarstvo gospodarstva objav</w:t>
      </w:r>
      <w:r>
        <w:t xml:space="preserve">ilo je </w:t>
      </w:r>
      <w:r w:rsidRPr="0068346E">
        <w:t xml:space="preserve">31.03.2025.  Otvoreni javni poziv za Projekt </w:t>
      </w:r>
      <w:r>
        <w:t xml:space="preserve">: </w:t>
      </w:r>
    </w:p>
    <w:p w14:paraId="6A6620A7" w14:textId="79158122" w:rsidR="0068346E" w:rsidRDefault="0068346E" w:rsidP="0068346E">
      <w:pPr>
        <w:spacing w:line="360" w:lineRule="auto"/>
        <w:jc w:val="center"/>
      </w:pPr>
      <w:r w:rsidRPr="0068346E">
        <w:t>„Stipendiranje učenika u obrtničkim zanimanjima“ za školsku godinu 2024./2025.</w:t>
      </w:r>
      <w:r w:rsidRPr="0068346E">
        <w:br/>
        <w:t> </w:t>
      </w:r>
      <w:r w:rsidRPr="0068346E">
        <w:br/>
        <w:t xml:space="preserve">Projektom  „Stipendiranje učenika u obrtničkim zanimanjima“ za školsku godinu 2024./2025. </w:t>
      </w:r>
      <w:r w:rsidRPr="0068346E">
        <w:rPr>
          <w:b/>
          <w:bCs/>
          <w:color w:val="FF0000"/>
        </w:rPr>
        <w:t>dodjeljuju se stipendije učenicima koji se u školskoj godini 2024./2025. obrazuju za deficitarna zanimanja u sustavu vezanih obrta koja se izvode po Jedinstvenom modelu obrazovanja (</w:t>
      </w:r>
      <w:r w:rsidRPr="0068346E">
        <w:rPr>
          <w:color w:val="FF0000"/>
        </w:rPr>
        <w:t xml:space="preserve">JMO), </w:t>
      </w:r>
      <w:r w:rsidRPr="0068346E">
        <w:t>sukladno Preporukama za obrazovnu upisnu politiku i politiku stipendiranja za 2024. godinu, Hrvatskog zavoda za zapošljavanje, a koja su ovim Projektom određena kao deficitarna.</w:t>
      </w:r>
    </w:p>
    <w:p w14:paraId="693952A5" w14:textId="77777777" w:rsidR="0068346E" w:rsidRDefault="0068346E" w:rsidP="004B67EF">
      <w:pPr>
        <w:spacing w:line="360" w:lineRule="auto"/>
        <w:jc w:val="center"/>
      </w:pPr>
      <w:r w:rsidRPr="0068346E">
        <w:br/>
        <w:t>Stipendija se može dodijeliti i za druga zanimanja iz sustava vezanih obrta koja se izvode po Jedinstvenom modelu obrazovanja (JMO), ukoliko su ista uvrštena na popis deficitarnih zanimanja na određenom području, a sukladno Preporukama za obrazovnu upisnu politiku i politiku stipendiranja za 2024. godinu.</w:t>
      </w:r>
    </w:p>
    <w:p w14:paraId="2A3CC72C" w14:textId="11E6CD34" w:rsidR="0068346E" w:rsidRPr="004B67EF" w:rsidRDefault="0068346E" w:rsidP="0068346E">
      <w:pPr>
        <w:spacing w:line="360" w:lineRule="auto"/>
        <w:jc w:val="center"/>
        <w:rPr>
          <w:b/>
          <w:bCs/>
          <w:color w:val="FF0000"/>
        </w:rPr>
      </w:pPr>
      <w:r w:rsidRPr="0068346E">
        <w:br/>
      </w:r>
      <w:r w:rsidRPr="0068346E">
        <w:rPr>
          <w:b/>
          <w:bCs/>
          <w:color w:val="FF0000"/>
        </w:rPr>
        <w:t> </w:t>
      </w:r>
      <w:r w:rsidRPr="0068346E">
        <w:rPr>
          <w:b/>
          <w:bCs/>
          <w:color w:val="FF0000"/>
          <w:highlight w:val="yellow"/>
        </w:rPr>
        <w:t xml:space="preserve">Prijave za dodjelu stipendija podnose se Ministarstvu </w:t>
      </w:r>
      <w:r w:rsidR="004B67EF" w:rsidRPr="004B67EF">
        <w:rPr>
          <w:b/>
          <w:bCs/>
          <w:color w:val="FF0000"/>
          <w:highlight w:val="yellow"/>
        </w:rPr>
        <w:t xml:space="preserve">gospodarstva </w:t>
      </w:r>
      <w:r w:rsidRPr="0068346E">
        <w:rPr>
          <w:b/>
          <w:bCs/>
          <w:color w:val="FF0000"/>
          <w:highlight w:val="yellow"/>
        </w:rPr>
        <w:t>putem servisa Online prijave</w:t>
      </w:r>
      <w:r w:rsidRPr="004B67EF">
        <w:rPr>
          <w:b/>
          <w:bCs/>
          <w:color w:val="FF0000"/>
          <w:highlight w:val="yellow"/>
        </w:rPr>
        <w:t>:</w:t>
      </w:r>
      <w:r w:rsidR="004B67EF">
        <w:rPr>
          <w:b/>
          <w:bCs/>
          <w:color w:val="FF0000"/>
          <w:highlight w:val="yellow"/>
        </w:rPr>
        <w:t xml:space="preserve"> </w:t>
      </w:r>
      <w:r w:rsidRPr="0068346E">
        <w:rPr>
          <w:b/>
          <w:bCs/>
          <w:color w:val="FF0000"/>
          <w:highlight w:val="yellow"/>
        </w:rPr>
        <w:t> </w:t>
      </w:r>
      <w:hyperlink r:id="rId4" w:history="1">
        <w:r w:rsidRPr="0068346E">
          <w:rPr>
            <w:rStyle w:val="Hiperveza"/>
            <w:b/>
            <w:bCs/>
            <w:color w:val="FF0000"/>
            <w:highlight w:val="yellow"/>
          </w:rPr>
          <w:t>https://sismg-prijave.gov.hr</w:t>
        </w:r>
      </w:hyperlink>
      <w:r w:rsidRPr="0068346E">
        <w:rPr>
          <w:b/>
          <w:bCs/>
          <w:color w:val="FF0000"/>
          <w:highlight w:val="yellow"/>
        </w:rPr>
        <w:t>.</w:t>
      </w:r>
    </w:p>
    <w:p w14:paraId="5504C391" w14:textId="77777777" w:rsidR="0068346E" w:rsidRDefault="0068346E" w:rsidP="0068346E">
      <w:pPr>
        <w:spacing w:line="360" w:lineRule="auto"/>
        <w:jc w:val="center"/>
      </w:pPr>
      <w:r w:rsidRPr="0068346E">
        <w:br/>
        <w:t>Tehnička podrška u svezi podnošenja Prijave u razdoblju od 7. do 22. travnja 2025. godine, pružat će se putem elektroničke pošte: </w:t>
      </w:r>
      <w:hyperlink r:id="rId5" w:history="1">
        <w:r w:rsidRPr="0068346E">
          <w:rPr>
            <w:rStyle w:val="Hiperveza"/>
          </w:rPr>
          <w:t>servicedesk@combis.hr</w:t>
        </w:r>
      </w:hyperlink>
      <w:r w:rsidRPr="0068346E">
        <w:t> odnosno kontakt telefona: 01/3659-390.</w:t>
      </w:r>
    </w:p>
    <w:p w14:paraId="5A67F81B" w14:textId="73A879D5" w:rsidR="0068346E" w:rsidRPr="0068346E" w:rsidRDefault="0068346E" w:rsidP="0068346E">
      <w:pPr>
        <w:spacing w:line="360" w:lineRule="auto"/>
        <w:jc w:val="center"/>
        <w:rPr>
          <w:b/>
          <w:bCs/>
        </w:rPr>
      </w:pPr>
      <w:r w:rsidRPr="0068346E">
        <w:br/>
      </w:r>
      <w:r w:rsidRPr="0068346E">
        <w:rPr>
          <w:b/>
          <w:bCs/>
          <w:color w:val="FF0000"/>
        </w:rPr>
        <w:t>Prijave se podnose od 7. do 22. travnja 2025. godine.</w:t>
      </w:r>
    </w:p>
    <w:p w14:paraId="693E6434" w14:textId="77777777" w:rsidR="0068346E" w:rsidRPr="004B67EF" w:rsidRDefault="0068346E" w:rsidP="0068346E">
      <w:pPr>
        <w:spacing w:line="360" w:lineRule="auto"/>
        <w:jc w:val="center"/>
        <w:rPr>
          <w:color w:val="FF0000"/>
        </w:rPr>
      </w:pPr>
      <w:r w:rsidRPr="0068346E">
        <w:br/>
      </w:r>
      <w:r w:rsidRPr="0068346E">
        <w:rPr>
          <w:color w:val="FF0000"/>
        </w:rPr>
        <w:t xml:space="preserve">Upiti u svezi podnošenja Prijave dostavljaju se isključivo putem elektroničke pošte </w:t>
      </w:r>
    </w:p>
    <w:p w14:paraId="19606F01" w14:textId="489DCFEC" w:rsidR="0068346E" w:rsidRDefault="0068346E" w:rsidP="0068346E">
      <w:pPr>
        <w:spacing w:line="360" w:lineRule="auto"/>
        <w:jc w:val="center"/>
        <w:rPr>
          <w:color w:val="FF0000"/>
        </w:rPr>
      </w:pPr>
      <w:r w:rsidRPr="0068346E">
        <w:rPr>
          <w:color w:val="FF0000"/>
        </w:rPr>
        <w:t>u razdoblju od 7. do 22. travnja 2025. godine, na adresu: </w:t>
      </w:r>
      <w:hyperlink r:id="rId6" w:history="1">
        <w:r w:rsidRPr="0068346E">
          <w:rPr>
            <w:rStyle w:val="Hiperveza"/>
            <w:color w:val="FF0000"/>
          </w:rPr>
          <w:t>stipendije@mingo.hr</w:t>
        </w:r>
      </w:hyperlink>
      <w:r w:rsidRPr="0068346E">
        <w:rPr>
          <w:color w:val="FF0000"/>
        </w:rPr>
        <w:t>.</w:t>
      </w:r>
    </w:p>
    <w:p w14:paraId="7ED4B2C3" w14:textId="77777777" w:rsidR="00E67BC5" w:rsidRDefault="00E67BC5" w:rsidP="0068346E">
      <w:pPr>
        <w:spacing w:line="360" w:lineRule="auto"/>
        <w:jc w:val="center"/>
      </w:pPr>
    </w:p>
    <w:p w14:paraId="13C8947D" w14:textId="00D82373" w:rsidR="00E67BC5" w:rsidRDefault="00E67BC5" w:rsidP="0068346E">
      <w:pPr>
        <w:spacing w:line="360" w:lineRule="auto"/>
        <w:jc w:val="center"/>
      </w:pPr>
      <w:r w:rsidRPr="00E67BC5">
        <w:t xml:space="preserve">Dodatne informacije o </w:t>
      </w:r>
      <w:r w:rsidRPr="00E67BC5">
        <w:t>pr</w:t>
      </w:r>
      <w:r>
        <w:t xml:space="preserve">ojektu </w:t>
      </w:r>
      <w:r w:rsidRPr="00E67BC5">
        <w:t>dostupn</w:t>
      </w:r>
      <w:r>
        <w:t>e</w:t>
      </w:r>
      <w:r w:rsidRPr="00E67BC5">
        <w:t xml:space="preserve"> su putem poveznice:</w:t>
      </w:r>
    </w:p>
    <w:p w14:paraId="380A4A4D" w14:textId="2E5020B0" w:rsidR="0068346E" w:rsidRPr="00E67BC5" w:rsidRDefault="00E67BC5" w:rsidP="00E67BC5">
      <w:pPr>
        <w:spacing w:line="360" w:lineRule="auto"/>
        <w:jc w:val="center"/>
      </w:pPr>
      <w:hyperlink r:id="rId7" w:history="1">
        <w:r w:rsidRPr="00E67BC5">
          <w:rPr>
            <w:rStyle w:val="Hiperveza"/>
            <w:color w:val="auto"/>
          </w:rPr>
          <w:t>https://mingo.gov.hr/javni-pozivi-i-natjecaji-7371/javni-pozivi-i-natjecaji-ministarstva/otvoreni-javni-pozivi-i-natjec</w:t>
        </w:r>
        <w:r w:rsidRPr="00E67BC5">
          <w:rPr>
            <w:rStyle w:val="Hiperveza"/>
            <w:color w:val="auto"/>
          </w:rPr>
          <w:t>a</w:t>
        </w:r>
        <w:r w:rsidRPr="00E67BC5">
          <w:rPr>
            <w:rStyle w:val="Hiperveza"/>
            <w:color w:val="auto"/>
          </w:rPr>
          <w:t>ji/7390</w:t>
        </w:r>
      </w:hyperlink>
    </w:p>
    <w:p w14:paraId="14EA6232" w14:textId="0EDF4476" w:rsidR="00687E05" w:rsidRPr="0068346E" w:rsidRDefault="00687E05" w:rsidP="0068346E">
      <w:pPr>
        <w:spacing w:line="360" w:lineRule="auto"/>
      </w:pPr>
    </w:p>
    <w:sectPr w:rsidR="00687E05" w:rsidRPr="0068346E" w:rsidSect="00E67BC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6E"/>
    <w:rsid w:val="001C080B"/>
    <w:rsid w:val="004B67EF"/>
    <w:rsid w:val="00621981"/>
    <w:rsid w:val="0068346E"/>
    <w:rsid w:val="00687E05"/>
    <w:rsid w:val="007A42B3"/>
    <w:rsid w:val="008255B7"/>
    <w:rsid w:val="00CB3A90"/>
    <w:rsid w:val="00E6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F91D"/>
  <w15:chartTrackingRefBased/>
  <w15:docId w15:val="{61AF6E22-0F10-46C5-9733-975B105B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83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83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83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83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83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83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83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83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83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83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83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83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8346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8346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8346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8346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8346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8346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83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83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83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83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3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8346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8346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8346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83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8346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8346E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8346E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8346E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834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712">
          <w:marLeft w:val="0"/>
          <w:marRight w:val="0"/>
          <w:marTop w:val="0"/>
          <w:marBottom w:val="0"/>
          <w:divBdr>
            <w:top w:val="single" w:sz="6" w:space="12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7703">
          <w:marLeft w:val="0"/>
          <w:marRight w:val="0"/>
          <w:marTop w:val="0"/>
          <w:marBottom w:val="0"/>
          <w:divBdr>
            <w:top w:val="single" w:sz="6" w:space="12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go.gov.hr/javni-pozivi-i-natjecaji-7371/javni-pozivi-i-natjecaji-ministarstva/otvoreni-javni-pozivi-i-natjecaji/73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ipendije@mingo.hr" TargetMode="External"/><Relationship Id="rId5" Type="http://schemas.openxmlformats.org/officeDocument/2006/relationships/hyperlink" Target="mailto:servicedesk@combis.hr" TargetMode="External"/><Relationship Id="rId4" Type="http://schemas.openxmlformats.org/officeDocument/2006/relationships/hyperlink" Target="https://sismg-prijave.gov.h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Obrazovanje Zagreb</dc:creator>
  <cp:keywords/>
  <dc:description/>
  <cp:lastModifiedBy>Obrazovanje Zagreb</cp:lastModifiedBy>
  <cp:revision>3</cp:revision>
  <dcterms:created xsi:type="dcterms:W3CDTF">2025-04-01T08:37:00Z</dcterms:created>
  <dcterms:modified xsi:type="dcterms:W3CDTF">2025-04-01T08:49:00Z</dcterms:modified>
</cp:coreProperties>
</file>